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DA" w:rsidRDefault="007056DA" w:rsidP="00A72C77">
      <w:pPr>
        <w:jc w:val="center"/>
        <w:rPr>
          <w:b w:val="0"/>
          <w:bCs w:val="0"/>
          <w:sz w:val="48"/>
          <w:szCs w:val="48"/>
        </w:rPr>
      </w:pPr>
      <w:r w:rsidRPr="00D369A1">
        <w:rPr>
          <w:b w:val="0"/>
          <w:bCs w:val="0"/>
          <w:sz w:val="48"/>
          <w:szCs w:val="48"/>
        </w:rPr>
        <w:t>Snabb-KM 2013</w:t>
      </w:r>
    </w:p>
    <w:p w:rsidR="007056DA" w:rsidRPr="00D369A1" w:rsidRDefault="007056DA" w:rsidP="00A72C77">
      <w:pPr>
        <w:jc w:val="center"/>
        <w:rPr>
          <w:b w:val="0"/>
          <w:bCs w:val="0"/>
          <w:sz w:val="28"/>
          <w:szCs w:val="28"/>
        </w:rPr>
      </w:pPr>
      <w:r w:rsidRPr="00D369A1">
        <w:rPr>
          <w:b w:val="0"/>
          <w:bCs w:val="0"/>
          <w:sz w:val="28"/>
          <w:szCs w:val="28"/>
        </w:rPr>
        <w:t>Spelat 130903</w:t>
      </w: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/>
      </w:tblPr>
      <w:tblGrid>
        <w:gridCol w:w="1134"/>
        <w:gridCol w:w="5670"/>
        <w:gridCol w:w="1418"/>
        <w:gridCol w:w="1418"/>
        <w:gridCol w:w="1418"/>
        <w:gridCol w:w="1418"/>
        <w:gridCol w:w="1418"/>
      </w:tblGrid>
      <w:tr w:rsidR="007056DA">
        <w:trPr>
          <w:cantSplit/>
          <w:trHeight w:hRule="exact" w:val="73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120" w:after="12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120" w:after="12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Namn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120" w:after="12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120" w:after="12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double" w:sz="6" w:space="0" w:color="auto"/>
            </w:tcBorders>
          </w:tcPr>
          <w:p w:rsidR="007056DA" w:rsidRDefault="007056DA" w:rsidP="005D5CDD">
            <w:pPr>
              <w:spacing w:before="120" w:after="12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418" w:type="dxa"/>
            <w:tcBorders>
              <w:top w:val="single" w:sz="24" w:space="0" w:color="auto"/>
              <w:bottom w:val="double" w:sz="12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120" w:after="120"/>
              <w:jc w:val="center"/>
              <w:rPr>
                <w:b w:val="0"/>
                <w:bCs w:val="0"/>
                <w:position w:val="-10"/>
                <w:sz w:val="26"/>
                <w:szCs w:val="26"/>
              </w:rPr>
            </w:pPr>
            <w:r>
              <w:rPr>
                <w:b w:val="0"/>
                <w:bCs w:val="0"/>
                <w:position w:val="-10"/>
                <w:sz w:val="26"/>
                <w:szCs w:val="26"/>
              </w:rPr>
              <w:t>Partipoäng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7056DA" w:rsidRDefault="007056DA" w:rsidP="005D5CDD">
            <w:pPr>
              <w:spacing w:before="120" w:after="120"/>
              <w:jc w:val="center"/>
              <w:rPr>
                <w:b w:val="0"/>
                <w:bCs w:val="0"/>
                <w:position w:val="-10"/>
                <w:sz w:val="26"/>
                <w:szCs w:val="26"/>
              </w:rPr>
            </w:pPr>
            <w:r>
              <w:rPr>
                <w:b w:val="0"/>
                <w:bCs w:val="0"/>
                <w:position w:val="-10"/>
                <w:sz w:val="26"/>
                <w:szCs w:val="26"/>
              </w:rPr>
              <w:t>Plats</w:t>
            </w:r>
          </w:p>
        </w:tc>
      </w:tr>
      <w:tr w:rsidR="007056DA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480"/>
              <w:jc w:val="center"/>
              <w:rPr>
                <w:b w:val="0"/>
                <w:bCs w:val="0"/>
                <w:sz w:val="78"/>
                <w:szCs w:val="78"/>
              </w:rPr>
            </w:pPr>
            <w:r>
              <w:rPr>
                <w:b w:val="0"/>
                <w:bCs w:val="0"/>
                <w:sz w:val="78"/>
                <w:szCs w:val="78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DA" w:rsidRPr="00B0364D" w:rsidRDefault="007056DA" w:rsidP="005D5CDD">
            <w:pPr>
              <w:spacing w:before="480"/>
              <w:rPr>
                <w:b w:val="0"/>
                <w:bCs w:val="0"/>
                <w:sz w:val="56"/>
                <w:szCs w:val="56"/>
              </w:rPr>
            </w:pPr>
            <w:r w:rsidRPr="00B0364D">
              <w:rPr>
                <w:b w:val="0"/>
                <w:bCs w:val="0"/>
                <w:sz w:val="56"/>
                <w:szCs w:val="56"/>
              </w:rPr>
              <w:t>Aditya Subramanian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120"/>
              <w:jc w:val="right"/>
              <w:rPr>
                <w:b w:val="0"/>
                <w:bCs w:val="0"/>
                <w:position w:val="16"/>
              </w:rPr>
            </w:pPr>
            <w:r>
              <w:rPr>
                <w:b w:val="0"/>
                <w:bCs w:val="0"/>
                <w:position w:val="16"/>
              </w:rPr>
              <w:t>4</w:t>
            </w:r>
          </w:p>
          <w:p w:rsidR="007056DA" w:rsidRPr="00921C03" w:rsidRDefault="007056DA" w:rsidP="00921C03">
            <w:pPr>
              <w:jc w:val="center"/>
              <w:rPr>
                <w:b w:val="0"/>
                <w:bCs w:val="0"/>
                <w:position w:val="16"/>
                <w:sz w:val="78"/>
                <w:szCs w:val="78"/>
              </w:rPr>
            </w:pPr>
            <w:r>
              <w:rPr>
                <w:b w:val="0"/>
                <w:bCs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DA" w:rsidRDefault="007056DA" w:rsidP="00263DEB">
            <w:pPr>
              <w:spacing w:before="120"/>
              <w:jc w:val="right"/>
              <w:rPr>
                <w:b w:val="0"/>
                <w:bCs w:val="0"/>
                <w:position w:val="16"/>
              </w:rPr>
            </w:pPr>
            <w:r>
              <w:rPr>
                <w:b w:val="0"/>
                <w:bCs w:val="0"/>
                <w:position w:val="16"/>
              </w:rPr>
              <w:t>2</w:t>
            </w:r>
          </w:p>
          <w:p w:rsidR="007056DA" w:rsidRPr="00921C03" w:rsidRDefault="007056DA" w:rsidP="00263DEB">
            <w:pPr>
              <w:jc w:val="center"/>
              <w:rPr>
                <w:b w:val="0"/>
                <w:bCs w:val="0"/>
                <w:position w:val="16"/>
                <w:sz w:val="78"/>
                <w:szCs w:val="78"/>
              </w:rPr>
            </w:pPr>
            <w:r>
              <w:rPr>
                <w:b w:val="0"/>
                <w:bCs w:val="0"/>
                <w:position w:val="16"/>
                <w:sz w:val="78"/>
                <w:szCs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056DA" w:rsidRDefault="007056DA" w:rsidP="00921C03">
            <w:pPr>
              <w:spacing w:before="120"/>
              <w:rPr>
                <w:b w:val="0"/>
                <w:bCs w:val="0"/>
                <w:position w:val="16"/>
              </w:rPr>
            </w:pPr>
            <w:r>
              <w:rPr>
                <w:b w:val="0"/>
                <w:bCs w:val="0"/>
                <w:position w:val="16"/>
              </w:rPr>
              <w:t>3</w:t>
            </w:r>
          </w:p>
          <w:p w:rsidR="007056DA" w:rsidRPr="00921C03" w:rsidRDefault="007056DA" w:rsidP="00263DEB">
            <w:pPr>
              <w:jc w:val="center"/>
              <w:rPr>
                <w:b w:val="0"/>
                <w:bCs w:val="0"/>
                <w:position w:val="16"/>
                <w:sz w:val="78"/>
                <w:szCs w:val="78"/>
              </w:rPr>
            </w:pPr>
            <w:r>
              <w:rPr>
                <w:b w:val="0"/>
                <w:bCs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480"/>
              <w:jc w:val="center"/>
              <w:rPr>
                <w:b w:val="0"/>
                <w:bCs w:val="0"/>
                <w:sz w:val="78"/>
                <w:szCs w:val="78"/>
              </w:rPr>
            </w:pPr>
            <w:r>
              <w:rPr>
                <w:b w:val="0"/>
                <w:bCs w:val="0"/>
                <w:sz w:val="78"/>
                <w:szCs w:val="7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056DA" w:rsidRDefault="007056DA" w:rsidP="005D5CDD">
            <w:pPr>
              <w:spacing w:before="480"/>
              <w:jc w:val="center"/>
              <w:rPr>
                <w:b w:val="0"/>
                <w:bCs w:val="0"/>
                <w:sz w:val="78"/>
                <w:szCs w:val="78"/>
              </w:rPr>
            </w:pPr>
            <w:r>
              <w:rPr>
                <w:b w:val="0"/>
                <w:bCs w:val="0"/>
                <w:sz w:val="78"/>
                <w:szCs w:val="78"/>
              </w:rPr>
              <w:t>3</w:t>
            </w:r>
          </w:p>
        </w:tc>
      </w:tr>
      <w:tr w:rsidR="007056DA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480"/>
              <w:jc w:val="center"/>
              <w:rPr>
                <w:b w:val="0"/>
                <w:bCs w:val="0"/>
                <w:sz w:val="78"/>
                <w:szCs w:val="78"/>
              </w:rPr>
            </w:pPr>
            <w:r>
              <w:rPr>
                <w:b w:val="0"/>
                <w:bCs w:val="0"/>
                <w:sz w:val="78"/>
                <w:szCs w:val="7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DA" w:rsidRPr="00B0364D" w:rsidRDefault="007056DA" w:rsidP="005D5CDD">
            <w:pPr>
              <w:spacing w:before="480"/>
              <w:rPr>
                <w:b w:val="0"/>
                <w:bCs w:val="0"/>
                <w:sz w:val="56"/>
                <w:szCs w:val="56"/>
              </w:rPr>
            </w:pPr>
            <w:smartTag w:uri="urn:schemas-microsoft-com:office:smarttags" w:element="PersonName">
              <w:r w:rsidRPr="00B0364D">
                <w:rPr>
                  <w:b w:val="0"/>
                  <w:bCs w:val="0"/>
                  <w:sz w:val="56"/>
                  <w:szCs w:val="56"/>
                </w:rPr>
                <w:t>Johan Granholm</w:t>
              </w:r>
            </w:smartTag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DA" w:rsidRDefault="007056DA" w:rsidP="00263DEB">
            <w:pPr>
              <w:spacing w:before="120"/>
              <w:jc w:val="right"/>
              <w:rPr>
                <w:b w:val="0"/>
                <w:bCs w:val="0"/>
                <w:position w:val="16"/>
              </w:rPr>
            </w:pPr>
            <w:r>
              <w:rPr>
                <w:b w:val="0"/>
                <w:bCs w:val="0"/>
                <w:position w:val="16"/>
              </w:rPr>
              <w:t>3</w:t>
            </w:r>
          </w:p>
          <w:p w:rsidR="007056DA" w:rsidRPr="00921C03" w:rsidRDefault="007056DA" w:rsidP="00263DEB">
            <w:pPr>
              <w:jc w:val="center"/>
              <w:rPr>
                <w:b w:val="0"/>
                <w:bCs w:val="0"/>
                <w:position w:val="16"/>
                <w:sz w:val="78"/>
                <w:szCs w:val="78"/>
              </w:rPr>
            </w:pPr>
            <w:r>
              <w:rPr>
                <w:b w:val="0"/>
                <w:bCs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DA" w:rsidRDefault="007056DA" w:rsidP="00921C03">
            <w:pPr>
              <w:spacing w:before="120"/>
              <w:rPr>
                <w:b w:val="0"/>
                <w:bCs w:val="0"/>
                <w:position w:val="16"/>
              </w:rPr>
            </w:pPr>
            <w:r>
              <w:rPr>
                <w:b w:val="0"/>
                <w:bCs w:val="0"/>
                <w:position w:val="16"/>
              </w:rPr>
              <w:t>1</w:t>
            </w:r>
          </w:p>
          <w:p w:rsidR="007056DA" w:rsidRPr="00921C03" w:rsidRDefault="007056DA" w:rsidP="00263DEB">
            <w:pPr>
              <w:jc w:val="center"/>
              <w:rPr>
                <w:b w:val="0"/>
                <w:bCs w:val="0"/>
                <w:position w:val="16"/>
                <w:sz w:val="78"/>
                <w:szCs w:val="78"/>
              </w:rPr>
            </w:pPr>
            <w:r>
              <w:rPr>
                <w:b w:val="0"/>
                <w:bCs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056DA" w:rsidRDefault="007056DA" w:rsidP="00263DEB">
            <w:pPr>
              <w:spacing w:before="120"/>
              <w:jc w:val="right"/>
              <w:rPr>
                <w:b w:val="0"/>
                <w:bCs w:val="0"/>
                <w:position w:val="16"/>
              </w:rPr>
            </w:pPr>
            <w:r>
              <w:rPr>
                <w:b w:val="0"/>
                <w:bCs w:val="0"/>
                <w:position w:val="16"/>
              </w:rPr>
              <w:t>4</w:t>
            </w:r>
          </w:p>
          <w:p w:rsidR="007056DA" w:rsidRPr="00921C03" w:rsidRDefault="007056DA" w:rsidP="00263DEB">
            <w:pPr>
              <w:jc w:val="center"/>
              <w:rPr>
                <w:b w:val="0"/>
                <w:bCs w:val="0"/>
                <w:position w:val="16"/>
                <w:sz w:val="78"/>
                <w:szCs w:val="78"/>
              </w:rPr>
            </w:pPr>
            <w:r>
              <w:rPr>
                <w:b w:val="0"/>
                <w:bCs w:val="0"/>
                <w:position w:val="16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480"/>
              <w:jc w:val="center"/>
              <w:rPr>
                <w:b w:val="0"/>
                <w:bCs w:val="0"/>
                <w:sz w:val="78"/>
                <w:szCs w:val="78"/>
              </w:rPr>
            </w:pPr>
            <w:r>
              <w:rPr>
                <w:b w:val="0"/>
                <w:bCs w:val="0"/>
                <w:sz w:val="78"/>
                <w:szCs w:val="78"/>
              </w:rPr>
              <w:t>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056DA" w:rsidRDefault="007056DA" w:rsidP="005D5CDD">
            <w:pPr>
              <w:spacing w:before="480"/>
              <w:jc w:val="center"/>
              <w:rPr>
                <w:b w:val="0"/>
                <w:bCs w:val="0"/>
                <w:sz w:val="78"/>
                <w:szCs w:val="78"/>
              </w:rPr>
            </w:pPr>
            <w:r>
              <w:rPr>
                <w:b w:val="0"/>
                <w:bCs w:val="0"/>
                <w:sz w:val="78"/>
                <w:szCs w:val="78"/>
              </w:rPr>
              <w:t>4</w:t>
            </w:r>
          </w:p>
        </w:tc>
      </w:tr>
      <w:tr w:rsidR="007056DA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480"/>
              <w:jc w:val="center"/>
              <w:rPr>
                <w:b w:val="0"/>
                <w:bCs w:val="0"/>
                <w:sz w:val="78"/>
                <w:szCs w:val="78"/>
              </w:rPr>
            </w:pPr>
            <w:r>
              <w:rPr>
                <w:b w:val="0"/>
                <w:bCs w:val="0"/>
                <w:sz w:val="78"/>
                <w:szCs w:val="78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DA" w:rsidRPr="00B0364D" w:rsidRDefault="007056DA" w:rsidP="005D5CDD">
            <w:pPr>
              <w:spacing w:before="480"/>
              <w:rPr>
                <w:b w:val="0"/>
                <w:bCs w:val="0"/>
                <w:sz w:val="56"/>
                <w:szCs w:val="56"/>
              </w:rPr>
            </w:pPr>
            <w:r w:rsidRPr="00B0364D">
              <w:rPr>
                <w:b w:val="0"/>
                <w:bCs w:val="0"/>
                <w:sz w:val="56"/>
                <w:szCs w:val="56"/>
              </w:rPr>
              <w:t>Patrik Abrahamsson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DA" w:rsidRDefault="007056DA" w:rsidP="00921C03">
            <w:pPr>
              <w:spacing w:before="120"/>
              <w:rPr>
                <w:b w:val="0"/>
                <w:bCs w:val="0"/>
                <w:position w:val="16"/>
              </w:rPr>
            </w:pPr>
            <w:r>
              <w:rPr>
                <w:b w:val="0"/>
                <w:bCs w:val="0"/>
                <w:position w:val="16"/>
              </w:rPr>
              <w:t>2</w:t>
            </w:r>
          </w:p>
          <w:p w:rsidR="007056DA" w:rsidRPr="00921C03" w:rsidRDefault="007056DA" w:rsidP="00263DEB">
            <w:pPr>
              <w:jc w:val="center"/>
              <w:rPr>
                <w:b w:val="0"/>
                <w:bCs w:val="0"/>
                <w:position w:val="16"/>
                <w:sz w:val="78"/>
                <w:szCs w:val="78"/>
              </w:rPr>
            </w:pPr>
            <w:r>
              <w:rPr>
                <w:b w:val="0"/>
                <w:bCs w:val="0"/>
                <w:position w:val="16"/>
                <w:sz w:val="78"/>
                <w:szCs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DA" w:rsidRDefault="007056DA" w:rsidP="00921C03">
            <w:pPr>
              <w:spacing w:before="120"/>
              <w:rPr>
                <w:b w:val="0"/>
                <w:bCs w:val="0"/>
                <w:position w:val="16"/>
              </w:rPr>
            </w:pPr>
            <w:r>
              <w:rPr>
                <w:b w:val="0"/>
                <w:bCs w:val="0"/>
                <w:position w:val="16"/>
              </w:rPr>
              <w:t>4</w:t>
            </w:r>
          </w:p>
          <w:p w:rsidR="007056DA" w:rsidRPr="00921C03" w:rsidRDefault="007056DA" w:rsidP="00263DEB">
            <w:pPr>
              <w:jc w:val="center"/>
              <w:rPr>
                <w:b w:val="0"/>
                <w:bCs w:val="0"/>
                <w:position w:val="16"/>
                <w:sz w:val="78"/>
                <w:szCs w:val="78"/>
              </w:rPr>
            </w:pPr>
            <w:r>
              <w:rPr>
                <w:b w:val="0"/>
                <w:bCs w:val="0"/>
                <w:position w:val="16"/>
                <w:sz w:val="78"/>
                <w:szCs w:val="7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056DA" w:rsidRDefault="007056DA" w:rsidP="00263DEB">
            <w:pPr>
              <w:spacing w:before="120"/>
              <w:jc w:val="right"/>
              <w:rPr>
                <w:b w:val="0"/>
                <w:bCs w:val="0"/>
                <w:position w:val="16"/>
              </w:rPr>
            </w:pPr>
            <w:r>
              <w:rPr>
                <w:b w:val="0"/>
                <w:bCs w:val="0"/>
                <w:position w:val="16"/>
              </w:rPr>
              <w:t>1</w:t>
            </w:r>
          </w:p>
          <w:p w:rsidR="007056DA" w:rsidRPr="00921C03" w:rsidRDefault="007056DA" w:rsidP="00263DEB">
            <w:pPr>
              <w:jc w:val="center"/>
              <w:rPr>
                <w:b w:val="0"/>
                <w:bCs w:val="0"/>
                <w:position w:val="16"/>
                <w:sz w:val="78"/>
                <w:szCs w:val="78"/>
              </w:rPr>
            </w:pPr>
            <w:r>
              <w:rPr>
                <w:b w:val="0"/>
                <w:bCs w:val="0"/>
                <w:position w:val="16"/>
                <w:sz w:val="78"/>
                <w:szCs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480"/>
              <w:jc w:val="center"/>
              <w:rPr>
                <w:b w:val="0"/>
                <w:bCs w:val="0"/>
                <w:sz w:val="78"/>
                <w:szCs w:val="78"/>
              </w:rPr>
            </w:pPr>
            <w:r>
              <w:rPr>
                <w:b w:val="0"/>
                <w:bCs w:val="0"/>
                <w:sz w:val="78"/>
                <w:szCs w:val="7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056DA" w:rsidRDefault="007056DA" w:rsidP="005D5CDD">
            <w:pPr>
              <w:spacing w:before="480"/>
              <w:jc w:val="center"/>
              <w:rPr>
                <w:b w:val="0"/>
                <w:bCs w:val="0"/>
                <w:sz w:val="78"/>
                <w:szCs w:val="78"/>
              </w:rPr>
            </w:pPr>
            <w:r>
              <w:rPr>
                <w:b w:val="0"/>
                <w:bCs w:val="0"/>
                <w:sz w:val="78"/>
                <w:szCs w:val="78"/>
              </w:rPr>
              <w:t>2</w:t>
            </w:r>
          </w:p>
        </w:tc>
      </w:tr>
      <w:tr w:rsidR="007056DA">
        <w:trPr>
          <w:cantSplit/>
          <w:trHeight w:hRule="exact" w:val="1701"/>
        </w:trPr>
        <w:tc>
          <w:tcPr>
            <w:tcW w:w="113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480"/>
              <w:jc w:val="center"/>
              <w:rPr>
                <w:b w:val="0"/>
                <w:bCs w:val="0"/>
                <w:sz w:val="78"/>
                <w:szCs w:val="78"/>
              </w:rPr>
            </w:pPr>
            <w:r>
              <w:rPr>
                <w:b w:val="0"/>
                <w:bCs w:val="0"/>
                <w:sz w:val="78"/>
                <w:szCs w:val="78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056DA" w:rsidRPr="00B0364D" w:rsidRDefault="007056DA" w:rsidP="005D5CDD">
            <w:pPr>
              <w:spacing w:before="480"/>
              <w:rPr>
                <w:b w:val="0"/>
                <w:bCs w:val="0"/>
                <w:sz w:val="56"/>
                <w:szCs w:val="56"/>
              </w:rPr>
            </w:pPr>
            <w:r>
              <w:rPr>
                <w:b w:val="0"/>
                <w:bCs w:val="0"/>
                <w:sz w:val="56"/>
                <w:szCs w:val="56"/>
              </w:rPr>
              <w:t>Rickard Dave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056DA" w:rsidRDefault="007056DA" w:rsidP="00263DEB">
            <w:pPr>
              <w:spacing w:before="120"/>
              <w:rPr>
                <w:b w:val="0"/>
                <w:bCs w:val="0"/>
                <w:position w:val="16"/>
              </w:rPr>
            </w:pPr>
            <w:r>
              <w:rPr>
                <w:b w:val="0"/>
                <w:bCs w:val="0"/>
                <w:position w:val="16"/>
              </w:rPr>
              <w:t>1</w:t>
            </w:r>
          </w:p>
          <w:p w:rsidR="007056DA" w:rsidRPr="00921C03" w:rsidRDefault="007056DA" w:rsidP="00263DEB">
            <w:pPr>
              <w:jc w:val="center"/>
              <w:rPr>
                <w:b w:val="0"/>
                <w:bCs w:val="0"/>
                <w:position w:val="16"/>
                <w:sz w:val="78"/>
                <w:szCs w:val="78"/>
              </w:rPr>
            </w:pPr>
            <w:r>
              <w:rPr>
                <w:b w:val="0"/>
                <w:bCs w:val="0"/>
                <w:position w:val="16"/>
                <w:sz w:val="78"/>
                <w:szCs w:val="7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056DA" w:rsidRDefault="007056DA" w:rsidP="00263DEB">
            <w:pPr>
              <w:spacing w:before="120"/>
              <w:jc w:val="right"/>
              <w:rPr>
                <w:b w:val="0"/>
                <w:bCs w:val="0"/>
                <w:position w:val="16"/>
              </w:rPr>
            </w:pPr>
            <w:r>
              <w:rPr>
                <w:b w:val="0"/>
                <w:bCs w:val="0"/>
                <w:position w:val="16"/>
              </w:rPr>
              <w:t>3</w:t>
            </w:r>
          </w:p>
          <w:p w:rsidR="007056DA" w:rsidRPr="00921C03" w:rsidRDefault="007056DA" w:rsidP="00263DEB">
            <w:pPr>
              <w:jc w:val="center"/>
              <w:rPr>
                <w:b w:val="0"/>
                <w:bCs w:val="0"/>
                <w:position w:val="16"/>
                <w:sz w:val="78"/>
                <w:szCs w:val="78"/>
              </w:rPr>
            </w:pPr>
            <w:r>
              <w:rPr>
                <w:b w:val="0"/>
                <w:bCs w:val="0"/>
                <w:position w:val="16"/>
                <w:sz w:val="78"/>
                <w:szCs w:val="7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7056DA" w:rsidRDefault="007056DA" w:rsidP="00921C03">
            <w:pPr>
              <w:spacing w:before="120"/>
              <w:rPr>
                <w:b w:val="0"/>
                <w:bCs w:val="0"/>
                <w:position w:val="16"/>
              </w:rPr>
            </w:pPr>
            <w:r>
              <w:rPr>
                <w:b w:val="0"/>
                <w:bCs w:val="0"/>
                <w:position w:val="16"/>
              </w:rPr>
              <w:t>2</w:t>
            </w:r>
          </w:p>
          <w:p w:rsidR="007056DA" w:rsidRPr="00921C03" w:rsidRDefault="007056DA" w:rsidP="00263DEB">
            <w:pPr>
              <w:jc w:val="center"/>
              <w:rPr>
                <w:b w:val="0"/>
                <w:bCs w:val="0"/>
                <w:position w:val="16"/>
                <w:sz w:val="78"/>
                <w:szCs w:val="78"/>
              </w:rPr>
            </w:pPr>
            <w:r>
              <w:rPr>
                <w:b w:val="0"/>
                <w:bCs w:val="0"/>
                <w:position w:val="16"/>
                <w:sz w:val="78"/>
                <w:szCs w:val="78"/>
              </w:rPr>
              <w:t>1½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056DA" w:rsidRDefault="007056DA" w:rsidP="005D5CDD">
            <w:pPr>
              <w:spacing w:before="480"/>
              <w:jc w:val="center"/>
              <w:rPr>
                <w:b w:val="0"/>
                <w:bCs w:val="0"/>
                <w:sz w:val="78"/>
                <w:szCs w:val="78"/>
              </w:rPr>
            </w:pPr>
            <w:r>
              <w:rPr>
                <w:b w:val="0"/>
                <w:bCs w:val="0"/>
                <w:sz w:val="78"/>
                <w:szCs w:val="78"/>
              </w:rPr>
              <w:t>4½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7056DA" w:rsidRDefault="007056DA" w:rsidP="005D5CDD">
            <w:pPr>
              <w:spacing w:before="480"/>
              <w:jc w:val="center"/>
              <w:rPr>
                <w:b w:val="0"/>
                <w:bCs w:val="0"/>
                <w:sz w:val="78"/>
                <w:szCs w:val="78"/>
              </w:rPr>
            </w:pPr>
            <w:r>
              <w:rPr>
                <w:b w:val="0"/>
                <w:bCs w:val="0"/>
                <w:sz w:val="78"/>
                <w:szCs w:val="78"/>
              </w:rPr>
              <w:t>I</w:t>
            </w:r>
          </w:p>
        </w:tc>
      </w:tr>
    </w:tbl>
    <w:p w:rsidR="007056DA" w:rsidRDefault="007056DA" w:rsidP="00CF0C27">
      <w:pPr>
        <w:ind w:right="957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CRN 1309</w:t>
      </w:r>
      <w:bookmarkStart w:id="0" w:name="_GoBack"/>
      <w:bookmarkEnd w:id="0"/>
      <w:r>
        <w:rPr>
          <w:b w:val="0"/>
          <w:bCs w:val="0"/>
          <w:sz w:val="24"/>
          <w:szCs w:val="24"/>
        </w:rPr>
        <w:t>10</w:t>
      </w:r>
    </w:p>
    <w:sectPr w:rsidR="007056DA" w:rsidSect="005F1065">
      <w:pgSz w:w="16834" w:h="11913" w:orient="landscape"/>
      <w:pgMar w:top="851" w:right="567" w:bottom="851" w:left="1418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intFractionalCharacterWidth/>
  <w:embedSystemFonts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C27"/>
    <w:rsid w:val="001B649F"/>
    <w:rsid w:val="00263DEB"/>
    <w:rsid w:val="00470C84"/>
    <w:rsid w:val="005D5CDD"/>
    <w:rsid w:val="005F1065"/>
    <w:rsid w:val="00635463"/>
    <w:rsid w:val="006920D3"/>
    <w:rsid w:val="007056DA"/>
    <w:rsid w:val="00921C03"/>
    <w:rsid w:val="00936409"/>
    <w:rsid w:val="00A72C77"/>
    <w:rsid w:val="00B0364D"/>
    <w:rsid w:val="00CF0C27"/>
    <w:rsid w:val="00D369A1"/>
    <w:rsid w:val="00F8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65"/>
    <w:rPr>
      <w:b/>
      <w:bCs/>
      <w:sz w:val="40"/>
      <w:szCs w:val="40"/>
    </w:rPr>
  </w:style>
  <w:style w:type="paragraph" w:styleId="Heading1">
    <w:name w:val="heading 1"/>
    <w:basedOn w:val="Normal"/>
    <w:next w:val="Lpandetext"/>
    <w:link w:val="Heading1Char"/>
    <w:uiPriority w:val="99"/>
    <w:qFormat/>
    <w:rsid w:val="005F1065"/>
    <w:pPr>
      <w:spacing w:before="240"/>
      <w:outlineLvl w:val="0"/>
    </w:pPr>
    <w:rPr>
      <w:rFonts w:ascii="Arial" w:hAnsi="Arial" w:cs="Arial"/>
      <w:b w:val="0"/>
      <w:bCs w:val="0"/>
      <w:u w:val="single"/>
    </w:rPr>
  </w:style>
  <w:style w:type="paragraph" w:styleId="Heading2">
    <w:name w:val="heading 2"/>
    <w:basedOn w:val="Normal"/>
    <w:next w:val="Lpandetext"/>
    <w:link w:val="Heading2Char"/>
    <w:uiPriority w:val="99"/>
    <w:qFormat/>
    <w:rsid w:val="005F1065"/>
    <w:pPr>
      <w:spacing w:before="120"/>
      <w:outlineLvl w:val="1"/>
    </w:pPr>
    <w:rPr>
      <w:rFonts w:ascii="Arial" w:hAnsi="Arial" w:cs="Arial"/>
      <w:b w:val="0"/>
      <w:bCs w:val="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F1065"/>
    <w:pPr>
      <w:ind w:left="354"/>
      <w:outlineLvl w:val="2"/>
    </w:pPr>
    <w:rPr>
      <w:b w:val="0"/>
      <w:bCs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12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12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26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Lpandetext">
    <w:name w:val="Löpande text"/>
    <w:basedOn w:val="Normal"/>
    <w:uiPriority w:val="99"/>
    <w:rsid w:val="005F1065"/>
    <w:pPr>
      <w:spacing w:after="120"/>
      <w:ind w:firstLine="284"/>
      <w:jc w:val="both"/>
    </w:pPr>
  </w:style>
  <w:style w:type="paragraph" w:styleId="NormalIndent">
    <w:name w:val="Normal Indent"/>
    <w:basedOn w:val="Normal"/>
    <w:uiPriority w:val="99"/>
    <w:rsid w:val="005F1065"/>
    <w:pPr>
      <w:ind w:left="130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Utskott\T&#228;vling\Tabeller\Berger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Berger04.dot</Template>
  <TotalTime>62</TotalTime>
  <Pages>1</Pages>
  <Words>33</Words>
  <Characters>181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4 deltagare.</dc:title>
  <dc:subject/>
  <dc:creator>Schacksällskapet Manhem</dc:creator>
  <cp:keywords/>
  <dc:description/>
  <cp:lastModifiedBy>Schacksällskapet Manhem</cp:lastModifiedBy>
  <cp:revision>4</cp:revision>
  <cp:lastPrinted>2013-09-10T19:17:00Z</cp:lastPrinted>
  <dcterms:created xsi:type="dcterms:W3CDTF">2013-09-05T19:50:00Z</dcterms:created>
  <dcterms:modified xsi:type="dcterms:W3CDTF">2013-09-10T19:18:00Z</dcterms:modified>
</cp:coreProperties>
</file>