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79" w:rsidRDefault="00466A79" w:rsidP="006E7523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5. Arne Berggrens Minne 2013</w:t>
      </w:r>
    </w:p>
    <w:p w:rsidR="00466A79" w:rsidRDefault="00466A79" w:rsidP="006E7523">
      <w:pPr>
        <w:jc w:val="center"/>
        <w:rPr>
          <w:sz w:val="36"/>
          <w:szCs w:val="36"/>
        </w:rPr>
      </w:pPr>
      <w:r>
        <w:rPr>
          <w:sz w:val="36"/>
          <w:szCs w:val="36"/>
        </w:rPr>
        <w:t>12-16 augusti 2013</w:t>
      </w:r>
    </w:p>
    <w:p w:rsidR="00466A79" w:rsidRDefault="00466A79" w:rsidP="006E7523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752"/>
        <w:gridCol w:w="836"/>
        <w:gridCol w:w="794"/>
        <w:gridCol w:w="794"/>
        <w:gridCol w:w="794"/>
        <w:gridCol w:w="1245"/>
        <w:gridCol w:w="797"/>
      </w:tblGrid>
      <w:tr w:rsidR="00466A79">
        <w:trPr>
          <w:trHeight w:hRule="exact" w:val="48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66A79" w:rsidRPr="00D05167" w:rsidRDefault="00466A79" w:rsidP="00D05167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D05167">
              <w:rPr>
                <w:b/>
                <w:bCs/>
                <w:sz w:val="40"/>
                <w:szCs w:val="40"/>
              </w:rPr>
              <w:t>Nr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466A79" w:rsidRPr="00D05167" w:rsidRDefault="00466A79" w:rsidP="00D05167">
            <w:pPr>
              <w:tabs>
                <w:tab w:val="right" w:pos="3544"/>
              </w:tabs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D05167">
              <w:rPr>
                <w:b/>
                <w:bCs/>
                <w:sz w:val="40"/>
                <w:szCs w:val="40"/>
              </w:rPr>
              <w:t>Namn</w:t>
            </w:r>
          </w:p>
        </w:tc>
        <w:tc>
          <w:tcPr>
            <w:tcW w:w="752" w:type="dxa"/>
            <w:tcBorders>
              <w:top w:val="single" w:sz="18" w:space="0" w:color="auto"/>
            </w:tcBorders>
          </w:tcPr>
          <w:p w:rsidR="00466A79" w:rsidRPr="00D05167" w:rsidRDefault="00466A79" w:rsidP="00D05167">
            <w:pPr>
              <w:jc w:val="center"/>
              <w:rPr>
                <w:sz w:val="36"/>
                <w:szCs w:val="36"/>
              </w:rPr>
            </w:pPr>
            <w:r w:rsidRPr="00D05167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466A79" w:rsidRPr="00D05167" w:rsidRDefault="00466A79" w:rsidP="00D05167">
            <w:pPr>
              <w:jc w:val="center"/>
              <w:rPr>
                <w:sz w:val="36"/>
                <w:szCs w:val="36"/>
              </w:rPr>
            </w:pPr>
            <w:r w:rsidRPr="00D05167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466A79" w:rsidRPr="00D05167" w:rsidRDefault="00466A79" w:rsidP="00D05167">
            <w:pPr>
              <w:jc w:val="center"/>
              <w:rPr>
                <w:sz w:val="36"/>
                <w:szCs w:val="36"/>
              </w:rPr>
            </w:pPr>
            <w:r w:rsidRPr="00D05167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794" w:type="dxa"/>
            <w:tcBorders>
              <w:top w:val="single" w:sz="18" w:space="0" w:color="auto"/>
            </w:tcBorders>
          </w:tcPr>
          <w:p w:rsidR="00466A79" w:rsidRPr="00D05167" w:rsidRDefault="00466A79" w:rsidP="00D05167">
            <w:pPr>
              <w:jc w:val="center"/>
              <w:rPr>
                <w:sz w:val="36"/>
                <w:szCs w:val="36"/>
              </w:rPr>
            </w:pPr>
            <w:r w:rsidRPr="00D05167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94" w:type="dxa"/>
            <w:tcBorders>
              <w:top w:val="single" w:sz="18" w:space="0" w:color="auto"/>
              <w:right w:val="single" w:sz="12" w:space="0" w:color="auto"/>
            </w:tcBorders>
          </w:tcPr>
          <w:p w:rsidR="00466A79" w:rsidRPr="00D05167" w:rsidRDefault="00466A79" w:rsidP="00D05167">
            <w:pPr>
              <w:jc w:val="center"/>
              <w:rPr>
                <w:sz w:val="36"/>
                <w:szCs w:val="36"/>
              </w:rPr>
            </w:pPr>
            <w:r w:rsidRPr="00D05167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466A79" w:rsidRPr="00D05167" w:rsidRDefault="00466A79" w:rsidP="00D05167">
            <w:pPr>
              <w:spacing w:before="300"/>
              <w:jc w:val="center"/>
              <w:rPr>
                <w:b/>
                <w:bCs/>
                <w:sz w:val="30"/>
                <w:szCs w:val="30"/>
              </w:rPr>
            </w:pPr>
            <w:r w:rsidRPr="00D05167">
              <w:rPr>
                <w:b/>
                <w:bCs/>
                <w:sz w:val="30"/>
                <w:szCs w:val="30"/>
              </w:rPr>
              <w:t>Mp/Pp</w:t>
            </w:r>
          </w:p>
        </w:tc>
        <w:tc>
          <w:tcPr>
            <w:tcW w:w="797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6A79" w:rsidRPr="001E4459" w:rsidRDefault="00466A79" w:rsidP="00D05167">
            <w:pPr>
              <w:spacing w:before="240"/>
              <w:jc w:val="center"/>
              <w:rPr>
                <w:b/>
                <w:bCs/>
                <w:sz w:val="26"/>
                <w:szCs w:val="26"/>
              </w:rPr>
            </w:pPr>
            <w:r w:rsidRPr="001E4459">
              <w:rPr>
                <w:b/>
                <w:bCs/>
                <w:sz w:val="26"/>
                <w:szCs w:val="26"/>
              </w:rPr>
              <w:t>Plats</w:t>
            </w:r>
          </w:p>
        </w:tc>
      </w:tr>
      <w:tr w:rsidR="00466A79">
        <w:trPr>
          <w:trHeight w:hRule="exact" w:val="480"/>
        </w:trPr>
        <w:tc>
          <w:tcPr>
            <w:tcW w:w="851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3402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466A79" w:rsidRPr="00D05167" w:rsidRDefault="00466A79" w:rsidP="00D05167">
            <w:pPr>
              <w:tabs>
                <w:tab w:val="right" w:pos="3544"/>
              </w:tabs>
              <w:spacing w:before="120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sz w:val="28"/>
                <w:szCs w:val="28"/>
              </w:rPr>
            </w:pPr>
            <w:r w:rsidRPr="00D05167">
              <w:rPr>
                <w:sz w:val="28"/>
                <w:szCs w:val="28"/>
              </w:rPr>
              <w:t>12/8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sz w:val="28"/>
                <w:szCs w:val="28"/>
              </w:rPr>
            </w:pPr>
            <w:r w:rsidRPr="00D05167">
              <w:rPr>
                <w:sz w:val="28"/>
                <w:szCs w:val="28"/>
              </w:rPr>
              <w:t>13/8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sz w:val="28"/>
                <w:szCs w:val="28"/>
              </w:rPr>
            </w:pPr>
            <w:r w:rsidRPr="00D05167">
              <w:rPr>
                <w:sz w:val="28"/>
                <w:szCs w:val="28"/>
              </w:rPr>
              <w:t>14/8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sz w:val="28"/>
                <w:szCs w:val="28"/>
              </w:rPr>
            </w:pPr>
            <w:r w:rsidRPr="00D05167">
              <w:rPr>
                <w:sz w:val="28"/>
                <w:szCs w:val="28"/>
              </w:rPr>
              <w:t>15/8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sz w:val="28"/>
                <w:szCs w:val="28"/>
              </w:rPr>
            </w:pPr>
            <w:r w:rsidRPr="00D05167">
              <w:rPr>
                <w:sz w:val="28"/>
                <w:szCs w:val="28"/>
              </w:rPr>
              <w:t>16/8</w:t>
            </w:r>
          </w:p>
        </w:tc>
        <w:tc>
          <w:tcPr>
            <w:tcW w:w="124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b/>
                <w:bCs/>
                <w:sz w:val="48"/>
                <w:szCs w:val="48"/>
              </w:rPr>
            </w:pPr>
          </w:p>
        </w:tc>
        <w:tc>
          <w:tcPr>
            <w:tcW w:w="797" w:type="dxa"/>
            <w:vMerge/>
            <w:tcBorders>
              <w:top w:val="single" w:sz="18" w:space="0" w:color="auto"/>
              <w:bottom w:val="single" w:sz="12" w:space="0" w:color="auto"/>
            </w:tcBorders>
          </w:tcPr>
          <w:p w:rsidR="00466A79" w:rsidRPr="00D05167" w:rsidRDefault="00466A79" w:rsidP="00D05167">
            <w:pPr>
              <w:spacing w:before="120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466A79">
        <w:trPr>
          <w:trHeight w:hRule="exact" w:val="827"/>
        </w:trPr>
        <w:tc>
          <w:tcPr>
            <w:tcW w:w="851" w:type="dxa"/>
            <w:tcBorders>
              <w:top w:val="single" w:sz="12" w:space="0" w:color="auto"/>
            </w:tcBorders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Uno Axelsson</w:t>
            </w:r>
            <w:r w:rsidRPr="001E4459">
              <w:rPr>
                <w:sz w:val="32"/>
                <w:szCs w:val="32"/>
              </w:rPr>
              <w:tab/>
              <w:t>2117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SK Kamraterna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shd w:val="clear" w:color="auto" w:fill="BFBFBF"/>
          </w:tcPr>
          <w:p w:rsidR="00466A79" w:rsidRPr="00D05167" w:rsidRDefault="00466A79" w:rsidP="00036A2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  <w:tcBorders>
              <w:top w:val="single" w:sz="12" w:space="0" w:color="auto"/>
            </w:tcBorders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4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BFBFBF"/>
          </w:tcPr>
          <w:p w:rsidR="00466A79" w:rsidRPr="00D05167" w:rsidRDefault="00466A79" w:rsidP="00AC591B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5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shd w:val="clear" w:color="auto" w:fill="BFBFBF"/>
          </w:tcPr>
          <w:p w:rsidR="00466A79" w:rsidRPr="00D05167" w:rsidRDefault="00466A79" w:rsidP="007E7190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4/14</w:t>
            </w: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II</w:t>
            </w:r>
          </w:p>
        </w:tc>
      </w:tr>
      <w:tr w:rsidR="00466A79">
        <w:trPr>
          <w:trHeight w:hRule="exact" w:val="793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2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Lennart Rydholm</w:t>
            </w:r>
            <w:r w:rsidRPr="001E4459">
              <w:rPr>
                <w:sz w:val="32"/>
                <w:szCs w:val="32"/>
              </w:rPr>
              <w:tab/>
              <w:t>1785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SS Manhem</w:t>
            </w:r>
          </w:p>
        </w:tc>
        <w:tc>
          <w:tcPr>
            <w:tcW w:w="752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836" w:type="dxa"/>
            <w:shd w:val="clear" w:color="auto" w:fill="BFBFBF"/>
          </w:tcPr>
          <w:p w:rsidR="00466A79" w:rsidRPr="00D05167" w:rsidRDefault="00466A79" w:rsidP="00554FA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7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F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2½/10.</w:t>
            </w:r>
            <w:r w:rsidRPr="001E4459"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8</w:t>
            </w:r>
          </w:p>
        </w:tc>
      </w:tr>
      <w:tr w:rsidR="00466A79">
        <w:trPr>
          <w:trHeight w:hRule="exact" w:val="876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3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Sven Degerfeld</w:t>
            </w:r>
            <w:r w:rsidRPr="001E4459">
              <w:rPr>
                <w:sz w:val="32"/>
                <w:szCs w:val="32"/>
              </w:rPr>
              <w:t>t</w:t>
            </w:r>
            <w:r w:rsidRPr="001E4459">
              <w:rPr>
                <w:sz w:val="32"/>
                <w:szCs w:val="32"/>
              </w:rPr>
              <w:tab/>
              <w:t>1874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SS Manhem</w:t>
            </w:r>
          </w:p>
        </w:tc>
        <w:tc>
          <w:tcPr>
            <w:tcW w:w="752" w:type="dxa"/>
            <w:shd w:val="clear" w:color="auto" w:fill="BFBFBF"/>
          </w:tcPr>
          <w:p w:rsidR="00466A79" w:rsidRPr="00D05167" w:rsidRDefault="00466A79" w:rsidP="00036A2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4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836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8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AC591B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3B3B3"/>
          </w:tcPr>
          <w:p w:rsidR="00466A79" w:rsidRDefault="00466A79" w:rsidP="006E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2/11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11</w:t>
            </w:r>
          </w:p>
        </w:tc>
      </w:tr>
      <w:tr w:rsidR="00466A79">
        <w:trPr>
          <w:trHeight w:hRule="exact" w:val="873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4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Bengt Wihlborn</w:t>
            </w:r>
            <w:r w:rsidRPr="001E4459">
              <w:rPr>
                <w:sz w:val="32"/>
                <w:szCs w:val="32"/>
              </w:rPr>
              <w:tab/>
              <w:t>1787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Växjö SK</w:t>
            </w:r>
          </w:p>
        </w:tc>
        <w:tc>
          <w:tcPr>
            <w:tcW w:w="752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  <w:shd w:val="clear" w:color="auto" w:fill="BFBFBF"/>
          </w:tcPr>
          <w:p w:rsidR="00466A79" w:rsidRPr="00D05167" w:rsidRDefault="00466A79" w:rsidP="00554FA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AC591B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9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5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3B3B3"/>
          </w:tcPr>
          <w:p w:rsidR="00466A79" w:rsidRDefault="00466A79" w:rsidP="006E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3½/11.</w:t>
            </w:r>
            <w:r w:rsidRPr="001E4459"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III</w:t>
            </w:r>
          </w:p>
        </w:tc>
      </w:tr>
      <w:tr w:rsidR="00466A79">
        <w:trPr>
          <w:trHeight w:hRule="exact" w:val="831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5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Gunnar Bu</w:t>
            </w:r>
            <w:r w:rsidRPr="001E4459">
              <w:rPr>
                <w:sz w:val="32"/>
                <w:szCs w:val="32"/>
              </w:rPr>
              <w:t>e</w:t>
            </w:r>
            <w:r w:rsidRPr="001E4459">
              <w:rPr>
                <w:sz w:val="32"/>
                <w:szCs w:val="32"/>
              </w:rPr>
              <w:tab/>
              <w:t>1694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Tönsbergs SK</w:t>
            </w:r>
            <w:r>
              <w:rPr>
                <w:sz w:val="32"/>
                <w:szCs w:val="32"/>
              </w:rPr>
              <w:t>,</w:t>
            </w:r>
            <w:r w:rsidRPr="001E4459">
              <w:rPr>
                <w:sz w:val="32"/>
                <w:szCs w:val="32"/>
              </w:rPr>
              <w:t xml:space="preserve"> Norge</w:t>
            </w:r>
          </w:p>
        </w:tc>
        <w:tc>
          <w:tcPr>
            <w:tcW w:w="752" w:type="dxa"/>
            <w:shd w:val="clear" w:color="auto" w:fill="BFBFBF"/>
          </w:tcPr>
          <w:p w:rsidR="00466A79" w:rsidRPr="00D05167" w:rsidRDefault="00466A79" w:rsidP="00036A2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6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  <w:shd w:val="clear" w:color="auto" w:fill="BFBFBF"/>
          </w:tcPr>
          <w:p w:rsidR="00466A79" w:rsidRPr="00D05167" w:rsidRDefault="00466A79" w:rsidP="00554FA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9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7E7190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4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3/11.</w:t>
            </w:r>
            <w:r w:rsidRPr="001E4459"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4</w:t>
            </w:r>
          </w:p>
        </w:tc>
      </w:tr>
      <w:tr w:rsidR="00466A79">
        <w:trPr>
          <w:trHeight w:hRule="exact" w:val="813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6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Ilija Nikolic</w:t>
            </w:r>
            <w:r w:rsidRPr="001E4459">
              <w:rPr>
                <w:sz w:val="32"/>
                <w:szCs w:val="32"/>
              </w:rPr>
              <w:tab/>
              <w:t>1360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SK Proletären</w:t>
            </w:r>
          </w:p>
        </w:tc>
        <w:tc>
          <w:tcPr>
            <w:tcW w:w="752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5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836" w:type="dxa"/>
            <w:shd w:val="clear" w:color="auto" w:fill="CCCCCC"/>
          </w:tcPr>
          <w:p w:rsidR="00466A79" w:rsidRPr="00D05167" w:rsidRDefault="00466A79" w:rsidP="001E4459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10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F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3B3B3"/>
          </w:tcPr>
          <w:p w:rsidR="00466A79" w:rsidRDefault="00466A79" w:rsidP="006E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2/10.5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12</w:t>
            </w:r>
          </w:p>
        </w:tc>
      </w:tr>
      <w:tr w:rsidR="00466A79">
        <w:trPr>
          <w:trHeight w:hRule="exact" w:val="873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7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Lars Andersson</w:t>
            </w:r>
            <w:r>
              <w:rPr>
                <w:sz w:val="32"/>
                <w:szCs w:val="32"/>
              </w:rPr>
              <w:tab/>
            </w:r>
            <w:r w:rsidRPr="001E4459">
              <w:rPr>
                <w:sz w:val="32"/>
                <w:szCs w:val="32"/>
              </w:rPr>
              <w:t>1580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SK Kamraterna</w:t>
            </w:r>
          </w:p>
        </w:tc>
        <w:tc>
          <w:tcPr>
            <w:tcW w:w="752" w:type="dxa"/>
            <w:shd w:val="clear" w:color="auto" w:fill="BFBFBF"/>
          </w:tcPr>
          <w:p w:rsidR="00466A79" w:rsidRPr="00D05167" w:rsidRDefault="00466A79" w:rsidP="00036A2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8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½</w:t>
            </w:r>
          </w:p>
        </w:tc>
        <w:tc>
          <w:tcPr>
            <w:tcW w:w="836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9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3B3B3"/>
          </w:tcPr>
          <w:p w:rsidR="00466A79" w:rsidRDefault="00466A79" w:rsidP="006E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2½/14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6</w:t>
            </w:r>
          </w:p>
        </w:tc>
      </w:tr>
      <w:tr w:rsidR="00466A79">
        <w:trPr>
          <w:trHeight w:hRule="exact" w:val="857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8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Börje Persson</w:t>
            </w:r>
            <w:r w:rsidRPr="001E4459">
              <w:rPr>
                <w:sz w:val="32"/>
                <w:szCs w:val="32"/>
              </w:rPr>
              <w:tab/>
              <w:t>1740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Borås-</w:t>
            </w:r>
            <w:r w:rsidRPr="001E4459">
              <w:rPr>
                <w:sz w:val="32"/>
                <w:szCs w:val="32"/>
              </w:rPr>
              <w:t>Fristads SK</w:t>
            </w:r>
          </w:p>
        </w:tc>
        <w:tc>
          <w:tcPr>
            <w:tcW w:w="752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7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½</w:t>
            </w:r>
          </w:p>
        </w:tc>
        <w:tc>
          <w:tcPr>
            <w:tcW w:w="836" w:type="dxa"/>
            <w:shd w:val="clear" w:color="auto" w:fill="BFBFBF"/>
          </w:tcPr>
          <w:p w:rsidR="00466A79" w:rsidRPr="00D05167" w:rsidRDefault="00466A79" w:rsidP="00554FA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½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7E7190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10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2½/11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7</w:t>
            </w:r>
          </w:p>
        </w:tc>
      </w:tr>
      <w:tr w:rsidR="00466A79">
        <w:trPr>
          <w:trHeight w:hRule="exact" w:val="865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9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Harald Pihlgren</w:t>
            </w:r>
            <w:r w:rsidRPr="001E4459">
              <w:rPr>
                <w:sz w:val="32"/>
                <w:szCs w:val="32"/>
              </w:rPr>
              <w:tab/>
              <w:t>1611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SK Kamraterna</w:t>
            </w:r>
          </w:p>
        </w:tc>
        <w:tc>
          <w:tcPr>
            <w:tcW w:w="752" w:type="dxa"/>
            <w:shd w:val="clear" w:color="auto" w:fill="BFBFBF"/>
          </w:tcPr>
          <w:p w:rsidR="00466A79" w:rsidRPr="00D05167" w:rsidRDefault="00466A79" w:rsidP="006F7271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10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5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4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7E7190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7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2/12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9</w:t>
            </w:r>
          </w:p>
        </w:tc>
      </w:tr>
      <w:tr w:rsidR="00466A79">
        <w:trPr>
          <w:trHeight w:hRule="exact" w:val="849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10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Rune Torstensson</w:t>
            </w:r>
            <w:r w:rsidRPr="001E4459">
              <w:rPr>
                <w:sz w:val="32"/>
                <w:szCs w:val="32"/>
              </w:rPr>
              <w:tab/>
              <w:t>1728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SK Kamraterna</w:t>
            </w:r>
          </w:p>
        </w:tc>
        <w:tc>
          <w:tcPr>
            <w:tcW w:w="752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9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836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6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AC591B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8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3B3B3"/>
          </w:tcPr>
          <w:p w:rsidR="00466A79" w:rsidRDefault="00466A79" w:rsidP="006E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3/11.</w:t>
            </w:r>
            <w:r w:rsidRPr="001E4459"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5</w:t>
            </w:r>
          </w:p>
        </w:tc>
      </w:tr>
      <w:tr w:rsidR="00466A79">
        <w:trPr>
          <w:trHeight w:hRule="exact" w:val="843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11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Stanley Kassel</w:t>
            </w:r>
            <w:r>
              <w:rPr>
                <w:sz w:val="32"/>
                <w:szCs w:val="32"/>
              </w:rPr>
              <w:t>l</w:t>
            </w:r>
            <w:r w:rsidRPr="001E4459">
              <w:rPr>
                <w:sz w:val="32"/>
                <w:szCs w:val="32"/>
              </w:rPr>
              <w:tab/>
              <w:t>1396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SS Manhem</w:t>
            </w:r>
          </w:p>
        </w:tc>
        <w:tc>
          <w:tcPr>
            <w:tcW w:w="752" w:type="dxa"/>
            <w:shd w:val="clear" w:color="auto" w:fill="BFBFBF"/>
          </w:tcPr>
          <w:p w:rsidR="00466A79" w:rsidRPr="00D05167" w:rsidRDefault="00466A79" w:rsidP="006F7271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836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F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10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A158E6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6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right w:val="single" w:sz="12" w:space="0" w:color="auto"/>
            </w:tcBorders>
            <w:shd w:val="clear" w:color="auto" w:fill="B3B3B3"/>
          </w:tcPr>
          <w:p w:rsidR="00466A79" w:rsidRDefault="00466A79" w:rsidP="006E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2/11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10</w:t>
            </w:r>
          </w:p>
        </w:tc>
      </w:tr>
      <w:tr w:rsidR="00466A79">
        <w:trPr>
          <w:trHeight w:hRule="exact" w:val="839"/>
        </w:trPr>
        <w:tc>
          <w:tcPr>
            <w:tcW w:w="851" w:type="dxa"/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12</w:t>
            </w:r>
          </w:p>
        </w:tc>
        <w:tc>
          <w:tcPr>
            <w:tcW w:w="3402" w:type="dxa"/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Leif Svensson</w:t>
            </w:r>
            <w:r w:rsidRPr="001E4459">
              <w:rPr>
                <w:sz w:val="32"/>
                <w:szCs w:val="32"/>
              </w:rPr>
              <w:tab/>
              <w:t>2167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Borås-</w:t>
            </w:r>
            <w:r w:rsidRPr="001E4459">
              <w:rPr>
                <w:sz w:val="32"/>
                <w:szCs w:val="32"/>
              </w:rPr>
              <w:t>Fristads SK</w:t>
            </w:r>
          </w:p>
        </w:tc>
        <w:tc>
          <w:tcPr>
            <w:tcW w:w="752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  <w:shd w:val="clear" w:color="auto" w:fill="BFBFBF"/>
          </w:tcPr>
          <w:p w:rsidR="00466A79" w:rsidRPr="00D05167" w:rsidRDefault="00466A79" w:rsidP="00554FA5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shd w:val="clear" w:color="auto" w:fill="BFBFBF"/>
          </w:tcPr>
          <w:p w:rsidR="00466A79" w:rsidRPr="00D05167" w:rsidRDefault="00466A79" w:rsidP="00AC591B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7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245" w:type="dxa"/>
            <w:tcBorders>
              <w:left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5//11.</w:t>
            </w:r>
            <w:r w:rsidRPr="001E4459">
              <w:rPr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I</w:t>
            </w:r>
          </w:p>
        </w:tc>
      </w:tr>
      <w:tr w:rsidR="00466A79">
        <w:trPr>
          <w:trHeight w:hRule="exact" w:val="866"/>
        </w:trPr>
        <w:tc>
          <w:tcPr>
            <w:tcW w:w="851" w:type="dxa"/>
            <w:tcBorders>
              <w:bottom w:val="single" w:sz="12" w:space="0" w:color="auto"/>
            </w:tcBorders>
          </w:tcPr>
          <w:p w:rsidR="00466A79" w:rsidRPr="001E4459" w:rsidRDefault="00466A79" w:rsidP="001E4459">
            <w:pPr>
              <w:spacing w:before="240"/>
              <w:jc w:val="center"/>
              <w:rPr>
                <w:sz w:val="40"/>
                <w:szCs w:val="40"/>
              </w:rPr>
            </w:pPr>
            <w:r w:rsidRPr="001E4459">
              <w:rPr>
                <w:sz w:val="40"/>
                <w:szCs w:val="40"/>
              </w:rPr>
              <w:t>13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Kjell Ljungqvist</w:t>
            </w:r>
            <w:r w:rsidRPr="001E4459">
              <w:rPr>
                <w:sz w:val="32"/>
                <w:szCs w:val="32"/>
              </w:rPr>
              <w:tab/>
              <w:t>1150</w:t>
            </w:r>
          </w:p>
          <w:p w:rsidR="00466A79" w:rsidRPr="001E4459" w:rsidRDefault="00466A79" w:rsidP="001E4459">
            <w:pPr>
              <w:tabs>
                <w:tab w:val="right" w:pos="3289"/>
              </w:tabs>
              <w:ind w:right="-102"/>
              <w:rPr>
                <w:sz w:val="32"/>
                <w:szCs w:val="32"/>
              </w:rPr>
            </w:pPr>
            <w:r w:rsidRPr="001E4459">
              <w:rPr>
                <w:sz w:val="32"/>
                <w:szCs w:val="32"/>
              </w:rPr>
              <w:t>SS Manhem</w:t>
            </w:r>
          </w:p>
        </w:tc>
        <w:tc>
          <w:tcPr>
            <w:tcW w:w="752" w:type="dxa"/>
            <w:tcBorders>
              <w:bottom w:val="single" w:sz="12" w:space="0" w:color="auto"/>
            </w:tcBorders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F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1</w:t>
            </w:r>
          </w:p>
        </w:tc>
        <w:tc>
          <w:tcPr>
            <w:tcW w:w="836" w:type="dxa"/>
            <w:tcBorders>
              <w:bottom w:val="single" w:sz="12" w:space="0" w:color="auto"/>
            </w:tcBorders>
          </w:tcPr>
          <w:p w:rsidR="00466A79" w:rsidRPr="00D05167" w:rsidRDefault="00466A79" w:rsidP="00D05167">
            <w:pPr>
              <w:jc w:val="right"/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12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BFBFBF"/>
          </w:tcPr>
          <w:p w:rsidR="00466A79" w:rsidRPr="00D05167" w:rsidRDefault="00466A79" w:rsidP="00AC591B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8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 w:rsidRPr="00D05167"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BFBFBF"/>
          </w:tcPr>
          <w:p w:rsidR="00466A79" w:rsidRPr="00D05167" w:rsidRDefault="00466A79" w:rsidP="00A158E6">
            <w:pPr>
              <w:rPr>
                <w:sz w:val="20"/>
                <w:szCs w:val="20"/>
              </w:rPr>
            </w:pPr>
            <w:r w:rsidRPr="00D05167">
              <w:rPr>
                <w:sz w:val="20"/>
                <w:szCs w:val="20"/>
              </w:rPr>
              <w:t>3</w:t>
            </w:r>
          </w:p>
          <w:p w:rsidR="00466A79" w:rsidRPr="00D05167" w:rsidRDefault="00466A79" w:rsidP="00D0516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</w:tcPr>
          <w:p w:rsidR="00466A79" w:rsidRDefault="00466A79" w:rsidP="006E73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66A79" w:rsidRPr="006E736C" w:rsidRDefault="00466A79" w:rsidP="006E736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</w:tcPr>
          <w:p w:rsidR="00466A79" w:rsidRPr="001E4459" w:rsidRDefault="00466A79" w:rsidP="001E4459">
            <w:pPr>
              <w:spacing w:before="300"/>
              <w:jc w:val="center"/>
              <w:rPr>
                <w:sz w:val="28"/>
                <w:szCs w:val="28"/>
              </w:rPr>
            </w:pPr>
            <w:r w:rsidRPr="001E4459">
              <w:rPr>
                <w:sz w:val="28"/>
                <w:szCs w:val="28"/>
              </w:rPr>
              <w:t>1/11</w:t>
            </w: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466A79" w:rsidRPr="001E4459" w:rsidRDefault="00466A79" w:rsidP="001E4459">
            <w:pPr>
              <w:spacing w:before="180"/>
              <w:jc w:val="center"/>
              <w:rPr>
                <w:sz w:val="48"/>
                <w:szCs w:val="48"/>
              </w:rPr>
            </w:pPr>
            <w:r w:rsidRPr="001E4459">
              <w:rPr>
                <w:sz w:val="48"/>
                <w:szCs w:val="48"/>
              </w:rPr>
              <w:t>13</w:t>
            </w:r>
          </w:p>
        </w:tc>
      </w:tr>
    </w:tbl>
    <w:p w:rsidR="00466A79" w:rsidRDefault="00466A79" w:rsidP="006E7523">
      <w:pPr>
        <w:jc w:val="right"/>
      </w:pPr>
      <w:r>
        <w:t>CRN 130812</w:t>
      </w:r>
      <w:bookmarkStart w:id="0" w:name="_GoBack"/>
      <w:bookmarkEnd w:id="0"/>
    </w:p>
    <w:sectPr w:rsidR="00466A79" w:rsidSect="000D5F48">
      <w:pgSz w:w="11906" w:h="16838"/>
      <w:pgMar w:top="1418" w:right="851" w:bottom="141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4BF"/>
    <w:rsid w:val="0001128A"/>
    <w:rsid w:val="00036A25"/>
    <w:rsid w:val="00087254"/>
    <w:rsid w:val="000D5F48"/>
    <w:rsid w:val="000F513A"/>
    <w:rsid w:val="00117AE4"/>
    <w:rsid w:val="00153B4A"/>
    <w:rsid w:val="00174C62"/>
    <w:rsid w:val="001901EE"/>
    <w:rsid w:val="001E4459"/>
    <w:rsid w:val="001E4A4C"/>
    <w:rsid w:val="00200B9D"/>
    <w:rsid w:val="002155CC"/>
    <w:rsid w:val="002267B8"/>
    <w:rsid w:val="00236FFC"/>
    <w:rsid w:val="00243C9E"/>
    <w:rsid w:val="002657CA"/>
    <w:rsid w:val="003E5D63"/>
    <w:rsid w:val="00427075"/>
    <w:rsid w:val="00431516"/>
    <w:rsid w:val="00466A79"/>
    <w:rsid w:val="004B63C6"/>
    <w:rsid w:val="004F3A2E"/>
    <w:rsid w:val="00554FA5"/>
    <w:rsid w:val="00562843"/>
    <w:rsid w:val="00563DC7"/>
    <w:rsid w:val="00567250"/>
    <w:rsid w:val="005D2FC1"/>
    <w:rsid w:val="005F7D9F"/>
    <w:rsid w:val="0060047B"/>
    <w:rsid w:val="00604B11"/>
    <w:rsid w:val="00621046"/>
    <w:rsid w:val="006626C3"/>
    <w:rsid w:val="0067340A"/>
    <w:rsid w:val="006E736C"/>
    <w:rsid w:val="006E7523"/>
    <w:rsid w:val="006F7271"/>
    <w:rsid w:val="007659C0"/>
    <w:rsid w:val="007740F9"/>
    <w:rsid w:val="007D49AA"/>
    <w:rsid w:val="007E1C2C"/>
    <w:rsid w:val="007E7190"/>
    <w:rsid w:val="007F2B33"/>
    <w:rsid w:val="007F4BE6"/>
    <w:rsid w:val="008036F0"/>
    <w:rsid w:val="00810392"/>
    <w:rsid w:val="008519B5"/>
    <w:rsid w:val="00884F97"/>
    <w:rsid w:val="008937FE"/>
    <w:rsid w:val="008A2B27"/>
    <w:rsid w:val="008B3440"/>
    <w:rsid w:val="008F491A"/>
    <w:rsid w:val="008F749A"/>
    <w:rsid w:val="00922B40"/>
    <w:rsid w:val="009340FA"/>
    <w:rsid w:val="00953F7E"/>
    <w:rsid w:val="009C3C5D"/>
    <w:rsid w:val="009D4D01"/>
    <w:rsid w:val="009F7C05"/>
    <w:rsid w:val="00A158E6"/>
    <w:rsid w:val="00A478A7"/>
    <w:rsid w:val="00AA46BE"/>
    <w:rsid w:val="00AA5130"/>
    <w:rsid w:val="00AC591B"/>
    <w:rsid w:val="00B1126C"/>
    <w:rsid w:val="00B171E2"/>
    <w:rsid w:val="00B27F71"/>
    <w:rsid w:val="00B84436"/>
    <w:rsid w:val="00BC52EE"/>
    <w:rsid w:val="00C279B2"/>
    <w:rsid w:val="00C40A9A"/>
    <w:rsid w:val="00C915F4"/>
    <w:rsid w:val="00CB35C9"/>
    <w:rsid w:val="00D02346"/>
    <w:rsid w:val="00D05167"/>
    <w:rsid w:val="00D324BF"/>
    <w:rsid w:val="00D3589E"/>
    <w:rsid w:val="00D60B4E"/>
    <w:rsid w:val="00D72978"/>
    <w:rsid w:val="00DD3882"/>
    <w:rsid w:val="00DE20F7"/>
    <w:rsid w:val="00DF5329"/>
    <w:rsid w:val="00E22A33"/>
    <w:rsid w:val="00E3148E"/>
    <w:rsid w:val="00F16366"/>
    <w:rsid w:val="00FE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67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2\Mina%20dokument\Utskott\T&#228;vling\Klubb\Tabeller\Monrad%205%20ron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5 ronder.dot</Template>
  <TotalTime>7</TotalTime>
  <Pages>1</Pages>
  <Words>157</Words>
  <Characters>834</Characters>
  <Application>Microsoft Office Outlook</Application>
  <DocSecurity>0</DocSecurity>
  <Lines>0</Lines>
  <Paragraphs>0</Paragraphs>
  <ScaleCrop>false</ScaleCrop>
  <Company>Schacksällskapet Manhem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</dc:title>
  <dc:subject/>
  <dc:creator>Manhem</dc:creator>
  <cp:keywords/>
  <dc:description/>
  <cp:lastModifiedBy>Schacksällskapet Manhem</cp:lastModifiedBy>
  <cp:revision>2</cp:revision>
  <cp:lastPrinted>2013-09-03T16:27:00Z</cp:lastPrinted>
  <dcterms:created xsi:type="dcterms:W3CDTF">2013-09-09T14:10:00Z</dcterms:created>
  <dcterms:modified xsi:type="dcterms:W3CDTF">2013-09-09T14:10:00Z</dcterms:modified>
</cp:coreProperties>
</file>